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78"/>
        <w:gridCol w:w="2888"/>
        <w:gridCol w:w="297"/>
        <w:gridCol w:w="453"/>
        <w:gridCol w:w="318"/>
        <w:gridCol w:w="1397"/>
        <w:gridCol w:w="2316"/>
        <w:gridCol w:w="429"/>
        <w:gridCol w:w="1074"/>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9275DD" w:rsidP="0036446E">
            <w:pPr>
              <w:spacing w:before="100" w:beforeAutospacing="1" w:after="0" w:line="240" w:lineRule="auto"/>
              <w:jc w:val="center"/>
              <w:rPr>
                <w:rFonts w:ascii="Times New Roman" w:eastAsia="Times New Roman" w:hAnsi="Times New Roman" w:cs="Times New Roman"/>
                <w:sz w:val="28"/>
                <w:szCs w:val="28"/>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1848485</wp:posOffset>
                      </wp:positionH>
                      <wp:positionV relativeFrom="paragraph">
                        <wp:posOffset>-384810</wp:posOffset>
                      </wp:positionV>
                      <wp:extent cx="3430270" cy="343535"/>
                      <wp:effectExtent l="0" t="0" r="17780" b="18415"/>
                      <wp:wrapNone/>
                      <wp:docPr id="1" name="Text Box 1"/>
                      <wp:cNvGraphicFramePr/>
                      <a:graphic xmlns:a="http://schemas.openxmlformats.org/drawingml/2006/main">
                        <a:graphicData uri="http://schemas.microsoft.com/office/word/2010/wordprocessingShape">
                          <wps:wsp>
                            <wps:cNvSpPr txBox="1"/>
                            <wps:spPr>
                              <a:xfrm>
                                <a:off x="0" y="0"/>
                                <a:ext cx="343027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5DD" w:rsidRPr="009275DD" w:rsidRDefault="009275DD" w:rsidP="009275DD">
                                  <w:pPr>
                                    <w:jc w:val="center"/>
                                    <w:rPr>
                                      <w:b/>
                                      <w:sz w:val="32"/>
                                      <w:szCs w:val="32"/>
                                    </w:rPr>
                                  </w:pPr>
                                  <w:r w:rsidRPr="009275DD">
                                    <w:rPr>
                                      <w:b/>
                                      <w:sz w:val="32"/>
                                      <w:szCs w:val="32"/>
                                    </w:rPr>
                                    <w:t xml:space="preserve">Department of </w:t>
                                  </w:r>
                                  <w:r w:rsidR="00A90CF9">
                                    <w:rPr>
                                      <w:b/>
                                      <w:sz w:val="32"/>
                                      <w:szCs w:val="32"/>
                                    </w:rPr>
                                    <w:t>Nontraditional</w:t>
                                  </w:r>
                                  <w:r w:rsidRPr="009275DD">
                                    <w:rPr>
                                      <w:b/>
                                      <w:sz w:val="32"/>
                                      <w:szCs w:val="32"/>
                                    </w:rPr>
                                    <w:t xml:space="preserv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5.55pt;margin-top:-30.3pt;width:270.1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" fillcolor="white [3201]" strokecolor="white [3212]" strokeweight=".5pt">
                      <v:textbox>
                        <w:txbxContent>
                          <w:p w:rsidR="009275DD" w:rsidRPr="009275DD" w:rsidRDefault="009275DD" w:rsidP="009275DD">
                            <w:pPr>
                              <w:jc w:val="center"/>
                              <w:rPr>
                                <w:b/>
                                <w:sz w:val="32"/>
                                <w:szCs w:val="32"/>
                              </w:rPr>
                            </w:pPr>
                            <w:r w:rsidRPr="009275DD">
                              <w:rPr>
                                <w:b/>
                                <w:sz w:val="32"/>
                                <w:szCs w:val="32"/>
                              </w:rPr>
                              <w:t xml:space="preserve">Department of </w:t>
                            </w:r>
                            <w:r w:rsidR="00A90CF9">
                              <w:rPr>
                                <w:b/>
                                <w:sz w:val="32"/>
                                <w:szCs w:val="32"/>
                              </w:rPr>
                              <w:t>Nontraditional</w:t>
                            </w:r>
                            <w:r w:rsidRPr="009275DD">
                              <w:rPr>
                                <w:b/>
                                <w:sz w:val="32"/>
                                <w:szCs w:val="32"/>
                              </w:rPr>
                              <w:t xml:space="preserve"> Studies</w:t>
                            </w:r>
                          </w:p>
                        </w:txbxContent>
                      </v:textbox>
                    </v:shape>
                  </w:pict>
                </mc:Fallback>
              </mc:AlternateContent>
            </w:r>
            <w:r w:rsidR="00F046FE"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00F046FE" w:rsidRPr="00B967DD">
              <w:rPr>
                <w:rFonts w:ascii="Arial" w:eastAsia="Times New Roman" w:hAnsi="Arial" w:cs="Arial"/>
                <w:b/>
                <w:bCs/>
                <w:sz w:val="28"/>
                <w:szCs w:val="28"/>
              </w:rPr>
              <w:t xml:space="preserve"> Jonesboro</w:t>
            </w:r>
            <w:r w:rsidR="005D7275">
              <w:rPr>
                <w:rFonts w:ascii="Arial" w:eastAsia="Times New Roman" w:hAnsi="Arial" w:cs="Arial"/>
                <w:b/>
                <w:bCs/>
                <w:sz w:val="28"/>
                <w:szCs w:val="28"/>
              </w:rPr>
              <w:t xml:space="preserve">   201</w:t>
            </w:r>
            <w:r w:rsidR="00A90CF9">
              <w:rPr>
                <w:rFonts w:ascii="Arial" w:eastAsia="Times New Roman" w:hAnsi="Arial" w:cs="Arial"/>
                <w:b/>
                <w:bCs/>
                <w:sz w:val="28"/>
                <w:szCs w:val="28"/>
              </w:rPr>
              <w:t>9</w:t>
            </w:r>
            <w:r w:rsidR="005240A5">
              <w:rPr>
                <w:rFonts w:ascii="Arial" w:eastAsia="Times New Roman" w:hAnsi="Arial" w:cs="Arial"/>
                <w:b/>
                <w:bCs/>
                <w:sz w:val="28"/>
                <w:szCs w:val="28"/>
              </w:rPr>
              <w:t>-2</w:t>
            </w:r>
            <w:r w:rsidR="005D7275">
              <w:rPr>
                <w:rFonts w:ascii="Arial" w:eastAsia="Times New Roman" w:hAnsi="Arial" w:cs="Arial"/>
                <w:b/>
                <w:bCs/>
                <w:sz w:val="28"/>
                <w:szCs w:val="28"/>
              </w:rPr>
              <w:t>0</w:t>
            </w:r>
            <w:r w:rsidR="00A90CF9">
              <w:rPr>
                <w:rFonts w:ascii="Arial" w:eastAsia="Times New Roman" w:hAnsi="Arial" w:cs="Arial"/>
                <w:b/>
                <w:bCs/>
                <w:sz w:val="28"/>
                <w:szCs w:val="28"/>
              </w:rPr>
              <w:t>20</w:t>
            </w:r>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B0830"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bookmarkStart w:id="0" w:name="_GoBack"/>
      <w:bookmarkEnd w:id="0"/>
    </w:p>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B866E3F-7C4B-4217-BC66-59F3D9E57E6E}"/>
    <w:embedBold r:id="rId2" w:fontKey="{41D19AF8-1CC2-4D89-888D-3F2D0CA189F5}"/>
  </w:font>
  <w:font w:name="Times New Roman">
    <w:panose1 w:val="02020603050405020304"/>
    <w:charset w:val="00"/>
    <w:family w:val="roman"/>
    <w:pitch w:val="variable"/>
    <w:sig w:usb0="E0002EFF" w:usb1="C000785B" w:usb2="00000009" w:usb3="00000000" w:csb0="000001FF" w:csb1="00000000"/>
    <w:embedRegular r:id="rId3" w:fontKey="{27253759-0759-4EC5-B70C-D0DC23DB48AC}"/>
    <w:embedBold r:id="rId4" w:fontKey="{12710713-93AF-4D55-80C2-B26B189A1174}"/>
    <w:embedBoldItalic r:id="rId5" w:fontKey="{617A4B06-0EF4-4A8B-A404-B53A6803BF56}"/>
  </w:font>
  <w:font w:name="Arial">
    <w:panose1 w:val="020B0604020202020204"/>
    <w:charset w:val="00"/>
    <w:family w:val="swiss"/>
    <w:pitch w:val="variable"/>
    <w:sig w:usb0="E0002EFF" w:usb1="C000785B" w:usb2="00000009" w:usb3="00000000" w:csb0="000001FF" w:csb1="00000000"/>
    <w:embedRegular r:id="rId6" w:fontKey="{07D0BD0C-A6F4-4239-B4A9-F3826224BE25}"/>
    <w:embedBold r:id="rId7" w:fontKey="{15F77322-85F7-4F7A-92BD-29CE5FD3274B}"/>
    <w:embedBoldItalic r:id="rId8" w:fontKey="{DF309F0D-CFAC-41B1-9A02-1459FEE7ADB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2441247-D857-4E5E-9603-C993FFF4BC7C}"/>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175F25"/>
    <w:rsid w:val="001C72FF"/>
    <w:rsid w:val="00337267"/>
    <w:rsid w:val="0035298A"/>
    <w:rsid w:val="003631FE"/>
    <w:rsid w:val="0036446E"/>
    <w:rsid w:val="004E6AAA"/>
    <w:rsid w:val="005227E1"/>
    <w:rsid w:val="005240A5"/>
    <w:rsid w:val="005547A4"/>
    <w:rsid w:val="0056395B"/>
    <w:rsid w:val="005D7275"/>
    <w:rsid w:val="00794A84"/>
    <w:rsid w:val="007A7F40"/>
    <w:rsid w:val="0084454E"/>
    <w:rsid w:val="009275DD"/>
    <w:rsid w:val="00967CF7"/>
    <w:rsid w:val="00A51451"/>
    <w:rsid w:val="00A90CF9"/>
    <w:rsid w:val="00B81756"/>
    <w:rsid w:val="00B967DD"/>
    <w:rsid w:val="00C55C05"/>
    <w:rsid w:val="00CB0830"/>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DE3CE"/>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2015-09-02T19:10:00Z</cp:lastPrinted>
  <dcterms:created xsi:type="dcterms:W3CDTF">2021-02-14T00:53:00Z</dcterms:created>
  <dcterms:modified xsi:type="dcterms:W3CDTF">2021-02-14T00:53:00Z</dcterms:modified>
</cp:coreProperties>
</file>